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80207D" w:rsidP="00B334BB">
      <w: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94560F">
            <w:pPr>
              <w:jc w:val="center"/>
            </w:pPr>
            <w:r>
              <w:t>МАРИЙ ЭЛ РЕСПУБЛИКЫСЕ</w:t>
            </w:r>
          </w:p>
          <w:p w:rsidR="00B334BB" w:rsidRDefault="00B334BB" w:rsidP="0094560F">
            <w:pPr>
              <w:jc w:val="center"/>
            </w:pPr>
            <w:r>
              <w:t>ЗВЕНИГОВО МУНИЦИПАЛ</w:t>
            </w:r>
          </w:p>
          <w:p w:rsidR="00B334BB" w:rsidRDefault="00B334BB" w:rsidP="0094560F">
            <w:pPr>
              <w:jc w:val="center"/>
            </w:pPr>
            <w:r>
              <w:t xml:space="preserve">РАЙОНЫН </w:t>
            </w:r>
          </w:p>
          <w:p w:rsidR="00B334BB" w:rsidRDefault="00B334BB" w:rsidP="0094560F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94560F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94560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94560F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94560F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94560F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94560F">
            <w:pPr>
              <w:jc w:val="center"/>
            </w:pPr>
            <w:r>
              <w:t>РЕСПУБЛИКИ МАРИЙ ЭЛ</w:t>
            </w:r>
          </w:p>
          <w:p w:rsidR="00B334BB" w:rsidRDefault="00B334BB" w:rsidP="0094560F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7C59C4" w:rsidP="00483B0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21390E">
        <w:rPr>
          <w:sz w:val="28"/>
          <w:szCs w:val="28"/>
        </w:rPr>
        <w:t>98</w:t>
      </w:r>
      <w:r w:rsidR="00B334BB" w:rsidRPr="00703C91">
        <w:rPr>
          <w:sz w:val="28"/>
          <w:szCs w:val="28"/>
        </w:rPr>
        <w:t xml:space="preserve">                                                                                   </w:t>
      </w:r>
      <w:r w:rsidR="0021390E">
        <w:rPr>
          <w:sz w:val="28"/>
          <w:szCs w:val="28"/>
        </w:rPr>
        <w:t xml:space="preserve">    </w:t>
      </w:r>
      <w:r w:rsidR="00B334BB" w:rsidRPr="00703C91">
        <w:rPr>
          <w:sz w:val="28"/>
          <w:szCs w:val="28"/>
        </w:rPr>
        <w:t xml:space="preserve">  </w:t>
      </w:r>
      <w:r w:rsidR="00121E22">
        <w:rPr>
          <w:sz w:val="28"/>
          <w:szCs w:val="28"/>
        </w:rPr>
        <w:t xml:space="preserve">    </w:t>
      </w:r>
      <w:r w:rsidR="0021390E">
        <w:rPr>
          <w:sz w:val="28"/>
          <w:szCs w:val="28"/>
        </w:rPr>
        <w:t xml:space="preserve">09 августа </w:t>
      </w:r>
      <w:r w:rsidR="004709F0">
        <w:rPr>
          <w:sz w:val="28"/>
          <w:szCs w:val="28"/>
        </w:rPr>
        <w:t xml:space="preserve"> 2023</w:t>
      </w:r>
      <w:r w:rsidR="00B334BB" w:rsidRPr="00483B0E">
        <w:rPr>
          <w:sz w:val="28"/>
          <w:szCs w:val="28"/>
        </w:rPr>
        <w:t xml:space="preserve">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423FEC" w:rsidRPr="00E60935" w:rsidRDefault="00423FEC" w:rsidP="00423F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575562">
        <w:rPr>
          <w:sz w:val="28"/>
          <w:szCs w:val="28"/>
        </w:rPr>
        <w:t xml:space="preserve">дополнения </w:t>
      </w:r>
      <w:r>
        <w:rPr>
          <w:sz w:val="28"/>
          <w:szCs w:val="28"/>
        </w:rPr>
        <w:t>в постановление администрации МО 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 от 19.03.2019 № 40 «</w:t>
      </w:r>
      <w:r w:rsidRPr="00E60935">
        <w:rPr>
          <w:sz w:val="28"/>
          <w:szCs w:val="28"/>
        </w:rPr>
        <w:t>Об</w:t>
      </w:r>
      <w:r w:rsidRPr="00E60935">
        <w:rPr>
          <w:b/>
        </w:rPr>
        <w:tab/>
      </w:r>
      <w:r w:rsidRPr="00E60935">
        <w:rPr>
          <w:sz w:val="28"/>
          <w:szCs w:val="28"/>
        </w:rPr>
        <w:t xml:space="preserve">утверждении муниципальной программы муниципального образования </w:t>
      </w:r>
      <w:r>
        <w:rPr>
          <w:sz w:val="28"/>
          <w:szCs w:val="28"/>
        </w:rPr>
        <w:t>«</w:t>
      </w:r>
      <w:proofErr w:type="spellStart"/>
      <w:r w:rsidRPr="00E60935">
        <w:rPr>
          <w:sz w:val="28"/>
          <w:szCs w:val="28"/>
        </w:rPr>
        <w:t>Исменецкое</w:t>
      </w:r>
      <w:proofErr w:type="spellEnd"/>
      <w:r w:rsidRPr="00E6093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r w:rsidRPr="00E60935">
        <w:rPr>
          <w:sz w:val="28"/>
          <w:szCs w:val="28"/>
        </w:rPr>
        <w:t xml:space="preserve">«Формирование современной городской среды </w:t>
      </w:r>
      <w:r w:rsidRPr="00E60935">
        <w:rPr>
          <w:bCs/>
          <w:sz w:val="28"/>
          <w:szCs w:val="28"/>
        </w:rPr>
        <w:t xml:space="preserve">на 2018-2024 годы» </w:t>
      </w:r>
    </w:p>
    <w:p w:rsidR="00423FEC" w:rsidRPr="00E60935" w:rsidRDefault="00423FEC" w:rsidP="00423FEC">
      <w:pPr>
        <w:pStyle w:val="20"/>
        <w:shd w:val="clear" w:color="auto" w:fill="auto"/>
        <w:tabs>
          <w:tab w:val="left" w:pos="458"/>
        </w:tabs>
        <w:spacing w:line="322" w:lineRule="exact"/>
        <w:ind w:left="40" w:right="20"/>
      </w:pPr>
    </w:p>
    <w:p w:rsidR="00E571CB" w:rsidRPr="00C6460B" w:rsidRDefault="00C6460B" w:rsidP="00E571CB">
      <w:pPr>
        <w:ind w:firstLine="851"/>
        <w:jc w:val="both"/>
        <w:rPr>
          <w:sz w:val="28"/>
          <w:szCs w:val="28"/>
        </w:rPr>
      </w:pPr>
      <w:proofErr w:type="gramStart"/>
      <w:r w:rsidRPr="00C6460B">
        <w:rPr>
          <w:sz w:val="28"/>
          <w:szCs w:val="28"/>
        </w:rPr>
        <w:t>В соответствии со статьей 16 Федерального закона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C6460B">
        <w:rPr>
          <w:sz w:val="28"/>
          <w:szCs w:val="28"/>
        </w:rPr>
        <w:t xml:space="preserve">», </w:t>
      </w:r>
      <w:proofErr w:type="spellStart"/>
      <w:r w:rsidR="00E571CB" w:rsidRPr="00C6460B">
        <w:rPr>
          <w:sz w:val="28"/>
          <w:szCs w:val="28"/>
        </w:rPr>
        <w:t>Исменецкая</w:t>
      </w:r>
      <w:proofErr w:type="spellEnd"/>
      <w:r w:rsidR="00E571CB" w:rsidRPr="00C6460B">
        <w:rPr>
          <w:sz w:val="28"/>
          <w:szCs w:val="28"/>
        </w:rPr>
        <w:t xml:space="preserve"> сельская администрация</w:t>
      </w:r>
    </w:p>
    <w:p w:rsidR="00423FEC" w:rsidRPr="002B250B" w:rsidRDefault="00423FEC" w:rsidP="00423FEC">
      <w:pPr>
        <w:ind w:firstLine="851"/>
        <w:jc w:val="both"/>
        <w:rPr>
          <w:color w:val="FF0000"/>
          <w:sz w:val="28"/>
          <w:szCs w:val="28"/>
        </w:rPr>
      </w:pPr>
    </w:p>
    <w:p w:rsidR="00423FEC" w:rsidRPr="00E60935" w:rsidRDefault="00423FEC" w:rsidP="00423FEC">
      <w:pPr>
        <w:spacing w:line="276" w:lineRule="auto"/>
        <w:ind w:firstLine="851"/>
        <w:jc w:val="center"/>
        <w:rPr>
          <w:sz w:val="28"/>
          <w:szCs w:val="28"/>
        </w:rPr>
      </w:pPr>
      <w:r w:rsidRPr="00E60935">
        <w:rPr>
          <w:sz w:val="28"/>
          <w:szCs w:val="28"/>
        </w:rPr>
        <w:t>ПОСТАНОВЛЯЕТ:</w:t>
      </w:r>
    </w:p>
    <w:p w:rsidR="00423FEC" w:rsidRPr="00575562" w:rsidRDefault="00423FEC" w:rsidP="00423F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3D86">
        <w:rPr>
          <w:sz w:val="28"/>
          <w:szCs w:val="28"/>
        </w:rPr>
        <w:t xml:space="preserve"> </w:t>
      </w:r>
      <w:r w:rsidR="00575562">
        <w:rPr>
          <w:sz w:val="28"/>
          <w:szCs w:val="28"/>
        </w:rPr>
        <w:t xml:space="preserve">Дополнить Муниципальную программу </w:t>
      </w:r>
      <w:r w:rsidR="00575562" w:rsidRPr="004A3D86">
        <w:rPr>
          <w:sz w:val="28"/>
          <w:szCs w:val="28"/>
        </w:rPr>
        <w:t>муниципального образования «</w:t>
      </w:r>
      <w:proofErr w:type="spellStart"/>
      <w:r w:rsidR="00575562" w:rsidRPr="004A3D86">
        <w:rPr>
          <w:sz w:val="28"/>
          <w:szCs w:val="28"/>
        </w:rPr>
        <w:t>Исменецкое</w:t>
      </w:r>
      <w:proofErr w:type="spellEnd"/>
      <w:r w:rsidR="00575562" w:rsidRPr="004A3D86">
        <w:rPr>
          <w:sz w:val="28"/>
          <w:szCs w:val="28"/>
        </w:rPr>
        <w:t xml:space="preserve"> сельское поселение» «Формирование современной городской среды </w:t>
      </w:r>
      <w:r w:rsidR="00575562" w:rsidRPr="004A3D86">
        <w:rPr>
          <w:bCs/>
          <w:sz w:val="28"/>
          <w:szCs w:val="28"/>
        </w:rPr>
        <w:t>на 2018-2024 годы»</w:t>
      </w:r>
      <w:proofErr w:type="gramStart"/>
      <w:r w:rsidR="00575562" w:rsidRPr="004A3D86">
        <w:rPr>
          <w:bCs/>
          <w:sz w:val="28"/>
          <w:szCs w:val="28"/>
        </w:rPr>
        <w:t xml:space="preserve"> </w:t>
      </w:r>
      <w:r w:rsidR="0021390E">
        <w:rPr>
          <w:bCs/>
          <w:sz w:val="28"/>
          <w:szCs w:val="28"/>
        </w:rPr>
        <w:t>,</w:t>
      </w:r>
      <w:proofErr w:type="gramEnd"/>
      <w:r w:rsidR="0021390E">
        <w:rPr>
          <w:bCs/>
          <w:sz w:val="28"/>
          <w:szCs w:val="28"/>
        </w:rPr>
        <w:t>утвержденную</w:t>
      </w:r>
      <w:r w:rsidR="00575562">
        <w:rPr>
          <w:sz w:val="28"/>
          <w:szCs w:val="28"/>
        </w:rPr>
        <w:t xml:space="preserve"> </w:t>
      </w:r>
      <w:r w:rsidRPr="004A3D86">
        <w:rPr>
          <w:sz w:val="28"/>
          <w:szCs w:val="28"/>
        </w:rPr>
        <w:t xml:space="preserve"> постановление</w:t>
      </w:r>
      <w:r w:rsidR="0021390E">
        <w:rPr>
          <w:sz w:val="28"/>
          <w:szCs w:val="28"/>
        </w:rPr>
        <w:t>м</w:t>
      </w:r>
      <w:r w:rsidRPr="004A3D86">
        <w:rPr>
          <w:sz w:val="28"/>
          <w:szCs w:val="28"/>
        </w:rPr>
        <w:t xml:space="preserve"> администрации МО «</w:t>
      </w:r>
      <w:proofErr w:type="spellStart"/>
      <w:r w:rsidRPr="004A3D86">
        <w:rPr>
          <w:sz w:val="28"/>
          <w:szCs w:val="28"/>
        </w:rPr>
        <w:t>Исменецкое</w:t>
      </w:r>
      <w:proofErr w:type="spellEnd"/>
      <w:r w:rsidRPr="004A3D86">
        <w:rPr>
          <w:sz w:val="28"/>
          <w:szCs w:val="28"/>
        </w:rPr>
        <w:t xml:space="preserve"> сельское поселение» от 19.03.2019 № 40 «Об</w:t>
      </w:r>
      <w:r w:rsidRPr="004A3D86">
        <w:rPr>
          <w:b/>
        </w:rPr>
        <w:tab/>
      </w:r>
      <w:r w:rsidR="0021390E">
        <w:rPr>
          <w:sz w:val="28"/>
          <w:szCs w:val="28"/>
        </w:rPr>
        <w:t xml:space="preserve">утверждении </w:t>
      </w:r>
      <w:r w:rsidR="00E33AF1">
        <w:rPr>
          <w:sz w:val="28"/>
          <w:szCs w:val="28"/>
        </w:rPr>
        <w:t xml:space="preserve">муниципальной </w:t>
      </w:r>
      <w:r w:rsidRPr="004A3D86">
        <w:rPr>
          <w:sz w:val="28"/>
          <w:szCs w:val="28"/>
        </w:rPr>
        <w:t>программы муниципального образования «</w:t>
      </w:r>
      <w:proofErr w:type="spellStart"/>
      <w:r w:rsidRPr="004A3D86">
        <w:rPr>
          <w:sz w:val="28"/>
          <w:szCs w:val="28"/>
        </w:rPr>
        <w:t>Исменецкое</w:t>
      </w:r>
      <w:proofErr w:type="spellEnd"/>
      <w:r w:rsidRPr="004A3D86">
        <w:rPr>
          <w:sz w:val="28"/>
          <w:szCs w:val="28"/>
        </w:rPr>
        <w:t xml:space="preserve"> сельское поселение» «Формирование современной городской среды </w:t>
      </w:r>
      <w:r w:rsidRPr="004A3D86">
        <w:rPr>
          <w:bCs/>
          <w:sz w:val="28"/>
          <w:szCs w:val="28"/>
        </w:rPr>
        <w:t xml:space="preserve">на 2018-2024 годы» (далее </w:t>
      </w:r>
      <w:r>
        <w:rPr>
          <w:bCs/>
          <w:sz w:val="28"/>
          <w:szCs w:val="28"/>
        </w:rPr>
        <w:t>–</w:t>
      </w:r>
      <w:r w:rsidRPr="004A3D86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, Муниципальная программа</w:t>
      </w:r>
      <w:r w:rsidR="00575562">
        <w:rPr>
          <w:bCs/>
          <w:sz w:val="28"/>
          <w:szCs w:val="28"/>
        </w:rPr>
        <w:t xml:space="preserve">) </w:t>
      </w:r>
      <w:r w:rsidR="0021390E">
        <w:rPr>
          <w:bCs/>
          <w:sz w:val="28"/>
          <w:szCs w:val="28"/>
        </w:rPr>
        <w:t xml:space="preserve">Приложением 9 </w:t>
      </w:r>
      <w:r w:rsidR="00575562">
        <w:rPr>
          <w:bCs/>
          <w:sz w:val="28"/>
          <w:szCs w:val="28"/>
        </w:rPr>
        <w:t>следующе</w:t>
      </w:r>
      <w:r w:rsidR="0021390E">
        <w:rPr>
          <w:bCs/>
          <w:sz w:val="28"/>
          <w:szCs w:val="28"/>
        </w:rPr>
        <w:t>го</w:t>
      </w:r>
      <w:r w:rsidRPr="004A3D86">
        <w:rPr>
          <w:bCs/>
          <w:sz w:val="28"/>
          <w:szCs w:val="28"/>
        </w:rPr>
        <w:t xml:space="preserve"> </w:t>
      </w:r>
      <w:r w:rsidR="0021390E">
        <w:rPr>
          <w:bCs/>
          <w:sz w:val="28"/>
          <w:szCs w:val="28"/>
        </w:rPr>
        <w:t>содержания</w:t>
      </w:r>
      <w:r w:rsidRPr="004A3D86">
        <w:rPr>
          <w:bCs/>
          <w:sz w:val="28"/>
          <w:szCs w:val="28"/>
        </w:rPr>
        <w:t>:</w:t>
      </w:r>
    </w:p>
    <w:p w:rsidR="00575562" w:rsidRPr="0021390E" w:rsidRDefault="00575562" w:rsidP="002139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562" w:rsidRPr="001064A5" w:rsidRDefault="0021390E" w:rsidP="00575562">
      <w:pPr>
        <w:ind w:firstLine="709"/>
        <w:jc w:val="right"/>
        <w:rPr>
          <w:lang w:eastAsia="ru-RU"/>
        </w:rPr>
      </w:pPr>
      <w:r>
        <w:rPr>
          <w:lang w:eastAsia="ru-RU"/>
        </w:rPr>
        <w:t>«</w:t>
      </w:r>
      <w:r w:rsidR="00575562" w:rsidRPr="00575562">
        <w:rPr>
          <w:lang w:eastAsia="ru-RU"/>
        </w:rPr>
        <w:t xml:space="preserve"> </w:t>
      </w:r>
      <w:r w:rsidR="00575562" w:rsidRPr="001064A5">
        <w:rPr>
          <w:lang w:eastAsia="ru-RU"/>
        </w:rPr>
        <w:t xml:space="preserve">Приложение № </w:t>
      </w:r>
      <w:r>
        <w:rPr>
          <w:lang w:eastAsia="ru-RU"/>
        </w:rPr>
        <w:t>9</w:t>
      </w:r>
    </w:p>
    <w:p w:rsidR="00575562" w:rsidRPr="001064A5" w:rsidRDefault="00575562" w:rsidP="0021390E">
      <w:pPr>
        <w:suppressAutoHyphens/>
        <w:ind w:firstLine="709"/>
        <w:jc w:val="right"/>
        <w:rPr>
          <w:lang w:eastAsia="ru-RU"/>
        </w:rPr>
      </w:pPr>
      <w:r w:rsidRPr="001064A5">
        <w:rPr>
          <w:lang w:eastAsia="ru-RU"/>
        </w:rPr>
        <w:t xml:space="preserve">к муниципальной программе </w:t>
      </w:r>
    </w:p>
    <w:p w:rsidR="0021390E" w:rsidRPr="001064A5" w:rsidRDefault="00575562" w:rsidP="0021390E">
      <w:pPr>
        <w:suppressAutoHyphens/>
        <w:ind w:firstLine="709"/>
        <w:jc w:val="right"/>
        <w:rPr>
          <w:lang w:eastAsia="ru-RU"/>
        </w:rPr>
      </w:pPr>
      <w:r w:rsidRPr="001064A5">
        <w:rPr>
          <w:lang w:eastAsia="ru-RU"/>
        </w:rPr>
        <w:t xml:space="preserve">«Формирование современной городской среды </w:t>
      </w:r>
    </w:p>
    <w:p w:rsidR="00575562" w:rsidRPr="001064A5" w:rsidRDefault="00575562" w:rsidP="0021390E">
      <w:pPr>
        <w:suppressAutoHyphens/>
        <w:ind w:firstLine="709"/>
        <w:jc w:val="right"/>
        <w:rPr>
          <w:lang w:eastAsia="ru-RU"/>
        </w:rPr>
      </w:pPr>
      <w:r w:rsidRPr="001064A5">
        <w:rPr>
          <w:lang w:eastAsia="ru-RU"/>
        </w:rPr>
        <w:t>на 2018-2024 годы»</w:t>
      </w:r>
    </w:p>
    <w:p w:rsidR="00575562" w:rsidRPr="0021390E" w:rsidRDefault="00575562" w:rsidP="00575562">
      <w:pPr>
        <w:suppressAutoHyphens/>
        <w:ind w:left="708" w:firstLine="709"/>
        <w:jc w:val="right"/>
        <w:rPr>
          <w:bCs/>
          <w:sz w:val="28"/>
          <w:szCs w:val="28"/>
          <w:lang w:eastAsia="ru-RU"/>
        </w:rPr>
      </w:pPr>
    </w:p>
    <w:p w:rsidR="00575562" w:rsidRPr="0021390E" w:rsidRDefault="00575562" w:rsidP="00575562">
      <w:pPr>
        <w:suppressAutoHyphens/>
        <w:ind w:left="708" w:firstLine="709"/>
        <w:jc w:val="center"/>
        <w:rPr>
          <w:b/>
          <w:sz w:val="26"/>
          <w:szCs w:val="26"/>
          <w:lang w:eastAsia="ru-RU"/>
        </w:rPr>
      </w:pPr>
      <w:r w:rsidRPr="0021390E">
        <w:rPr>
          <w:b/>
          <w:sz w:val="26"/>
          <w:szCs w:val="26"/>
          <w:lang w:eastAsia="ru-RU"/>
        </w:rPr>
        <w:t>ПОРЯДОК</w:t>
      </w:r>
    </w:p>
    <w:p w:rsidR="00575562" w:rsidRPr="0021390E" w:rsidRDefault="00575562" w:rsidP="00575562">
      <w:pPr>
        <w:suppressAutoHyphens/>
        <w:ind w:left="708" w:firstLine="709"/>
        <w:jc w:val="center"/>
        <w:rPr>
          <w:b/>
          <w:sz w:val="26"/>
          <w:szCs w:val="26"/>
          <w:lang w:eastAsia="ru-RU"/>
        </w:rPr>
      </w:pPr>
      <w:r w:rsidRPr="0021390E">
        <w:rPr>
          <w:b/>
          <w:sz w:val="26"/>
          <w:szCs w:val="26"/>
          <w:lang w:eastAsia="ru-RU"/>
        </w:rPr>
        <w:t xml:space="preserve">информирования граждан о ходе выполнения </w:t>
      </w:r>
      <w:bookmarkStart w:id="0" w:name="_Hlk141433907"/>
      <w:r w:rsidRPr="0021390E">
        <w:rPr>
          <w:b/>
          <w:sz w:val="26"/>
          <w:szCs w:val="26"/>
          <w:lang w:eastAsia="ru-RU"/>
        </w:rPr>
        <w:t>муниципальной программы «Формирование современной городской среды на 2018 – 2024 годы»</w:t>
      </w:r>
      <w:bookmarkEnd w:id="0"/>
      <w:r w:rsidRPr="0021390E">
        <w:rPr>
          <w:b/>
          <w:sz w:val="26"/>
          <w:szCs w:val="26"/>
          <w:lang w:eastAsia="ru-RU"/>
        </w:rPr>
        <w:t>, в том числе о ходе реализации конкретных мероприятий по благоустройству общественных территорий и дворовых территорий в рамках указанной муниципальной программы</w:t>
      </w:r>
    </w:p>
    <w:p w:rsidR="00575562" w:rsidRPr="0021390E" w:rsidRDefault="00575562" w:rsidP="00575562">
      <w:pPr>
        <w:suppressAutoHyphens/>
        <w:ind w:left="708" w:firstLine="709"/>
        <w:jc w:val="center"/>
        <w:rPr>
          <w:b/>
          <w:sz w:val="26"/>
          <w:szCs w:val="26"/>
          <w:lang w:eastAsia="ru-RU"/>
        </w:rPr>
      </w:pPr>
    </w:p>
    <w:p w:rsidR="00575562" w:rsidRPr="0021390E" w:rsidRDefault="00575562" w:rsidP="00575562">
      <w:pPr>
        <w:numPr>
          <w:ilvl w:val="0"/>
          <w:numId w:val="3"/>
        </w:numPr>
        <w:suppressAutoHyphens/>
        <w:ind w:left="708"/>
        <w:jc w:val="center"/>
        <w:rPr>
          <w:b/>
          <w:sz w:val="26"/>
          <w:szCs w:val="26"/>
          <w:lang w:eastAsia="ru-RU"/>
        </w:rPr>
      </w:pPr>
      <w:r w:rsidRPr="0021390E">
        <w:rPr>
          <w:b/>
          <w:sz w:val="26"/>
          <w:szCs w:val="26"/>
          <w:lang w:eastAsia="ru-RU"/>
        </w:rPr>
        <w:t>Общие положения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lastRenderedPageBreak/>
        <w:t xml:space="preserve">1.1. </w:t>
      </w:r>
      <w:proofErr w:type="gramStart"/>
      <w:r w:rsidRPr="0021390E">
        <w:rPr>
          <w:sz w:val="26"/>
          <w:szCs w:val="26"/>
          <w:lang w:eastAsia="ru-RU"/>
        </w:rPr>
        <w:t>Порядок информирования граждан о ходе выполнения муниципальной программы «Формирование современной городской среды на 2018 – 2024 годы», в том числе о ходе реализации конкретных мероприятий по благоустройству общественных территорий и дворовых территорий в рамках указанной программы устанавливает порядок доведения до граждан информации о ходе выполнения муниципальной программы, в том числе о ходе реализации мероприятий по благоустройству в рамках указанной программы, и</w:t>
      </w:r>
      <w:proofErr w:type="gramEnd"/>
      <w:r w:rsidRPr="0021390E">
        <w:rPr>
          <w:sz w:val="26"/>
          <w:szCs w:val="26"/>
          <w:lang w:eastAsia="ru-RU"/>
        </w:rPr>
        <w:t xml:space="preserve"> определяет форматы информирования граждан, требования к содержанию информации и периодичности ее размещения на официальных информационных сайтах органа местного самоуправления </w:t>
      </w:r>
      <w:proofErr w:type="spellStart"/>
      <w:r w:rsidRPr="0021390E">
        <w:rPr>
          <w:sz w:val="26"/>
          <w:szCs w:val="26"/>
          <w:lang w:eastAsia="ru-RU"/>
        </w:rPr>
        <w:t>Исменецкого</w:t>
      </w:r>
      <w:proofErr w:type="spellEnd"/>
      <w:r w:rsidRPr="0021390E">
        <w:rPr>
          <w:sz w:val="26"/>
          <w:szCs w:val="26"/>
          <w:lang w:eastAsia="ru-RU"/>
        </w:rPr>
        <w:t xml:space="preserve"> сельского </w:t>
      </w:r>
      <w:proofErr w:type="spellStart"/>
      <w:r w:rsidRPr="0021390E">
        <w:rPr>
          <w:sz w:val="26"/>
          <w:szCs w:val="26"/>
          <w:lang w:eastAsia="ru-RU"/>
        </w:rPr>
        <w:t>поесления</w:t>
      </w:r>
      <w:proofErr w:type="spellEnd"/>
      <w:r w:rsidRPr="0021390E">
        <w:rPr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 xml:space="preserve">1.2. </w:t>
      </w:r>
      <w:proofErr w:type="gramStart"/>
      <w:r w:rsidRPr="0021390E">
        <w:rPr>
          <w:sz w:val="26"/>
          <w:szCs w:val="26"/>
          <w:lang w:eastAsia="ru-RU"/>
        </w:rPr>
        <w:t xml:space="preserve">Информирование граждан о ходе выполнения муниципальной программы формирования современной городской среды, в том числе о ходе реализации конкретных мероприятий по благоустройству общественных территорий и дворовых территорий в рамках указанной программы (далее – муниципальная программа), осуществляется органами местного самоуправления </w:t>
      </w:r>
      <w:proofErr w:type="spellStart"/>
      <w:r w:rsidRPr="0021390E">
        <w:rPr>
          <w:sz w:val="26"/>
          <w:szCs w:val="26"/>
          <w:lang w:eastAsia="ru-RU"/>
        </w:rPr>
        <w:t>Исменецкого</w:t>
      </w:r>
      <w:proofErr w:type="spellEnd"/>
      <w:r w:rsidRPr="0021390E">
        <w:rPr>
          <w:sz w:val="26"/>
          <w:szCs w:val="26"/>
          <w:lang w:eastAsia="ru-RU"/>
        </w:rPr>
        <w:t xml:space="preserve"> сельского поселения – получателями субсидии на реализацию программ формирования современной городской среды (далее – органы местного самоуправления).</w:t>
      </w:r>
      <w:proofErr w:type="gramEnd"/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</w:p>
    <w:p w:rsidR="00575562" w:rsidRPr="0021390E" w:rsidRDefault="00575562" w:rsidP="00575562">
      <w:pPr>
        <w:suppressAutoHyphens/>
        <w:ind w:left="708" w:firstLine="709"/>
        <w:jc w:val="center"/>
        <w:rPr>
          <w:b/>
          <w:sz w:val="26"/>
          <w:szCs w:val="26"/>
          <w:lang w:eastAsia="ru-RU"/>
        </w:rPr>
      </w:pPr>
      <w:r w:rsidRPr="0021390E">
        <w:rPr>
          <w:b/>
          <w:sz w:val="26"/>
          <w:szCs w:val="26"/>
          <w:lang w:eastAsia="ru-RU"/>
        </w:rPr>
        <w:t>2. Цель информирования граждан</w:t>
      </w:r>
      <w:r w:rsidRPr="0021390E">
        <w:rPr>
          <w:sz w:val="26"/>
          <w:szCs w:val="26"/>
          <w:lang w:eastAsia="ru-RU"/>
        </w:rPr>
        <w:t xml:space="preserve"> </w:t>
      </w:r>
      <w:r w:rsidRPr="0021390E">
        <w:rPr>
          <w:b/>
          <w:sz w:val="26"/>
          <w:szCs w:val="26"/>
          <w:lang w:eastAsia="ru-RU"/>
        </w:rPr>
        <w:t>о ходе выполнения муниципальной программы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Целью информирования граждан о ходе выполнения муниципальной программы является доведение до граждан достоверной, актуальной и полной информации о ходе реализации программы.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</w:p>
    <w:p w:rsidR="00575562" w:rsidRPr="0021390E" w:rsidRDefault="00575562" w:rsidP="00575562">
      <w:pPr>
        <w:suppressAutoHyphens/>
        <w:ind w:left="708" w:firstLine="709"/>
        <w:jc w:val="center"/>
        <w:rPr>
          <w:b/>
          <w:sz w:val="26"/>
          <w:szCs w:val="26"/>
          <w:lang w:eastAsia="ru-RU"/>
        </w:rPr>
      </w:pPr>
      <w:r w:rsidRPr="0021390E">
        <w:rPr>
          <w:b/>
          <w:sz w:val="26"/>
          <w:szCs w:val="26"/>
          <w:lang w:eastAsia="ru-RU"/>
        </w:rPr>
        <w:t>3. Форматы информирования</w:t>
      </w:r>
      <w:r w:rsidRPr="0021390E">
        <w:rPr>
          <w:sz w:val="26"/>
          <w:szCs w:val="26"/>
          <w:lang w:eastAsia="ru-RU"/>
        </w:rPr>
        <w:t xml:space="preserve"> </w:t>
      </w:r>
      <w:r w:rsidRPr="0021390E">
        <w:rPr>
          <w:b/>
          <w:sz w:val="26"/>
          <w:szCs w:val="26"/>
          <w:lang w:eastAsia="ru-RU"/>
        </w:rPr>
        <w:t>граждан о ходе выполнения муниципальной программы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proofErr w:type="spellStart"/>
      <w:r w:rsidRPr="0021390E">
        <w:rPr>
          <w:sz w:val="26"/>
          <w:szCs w:val="26"/>
          <w:lang w:eastAsia="ru-RU"/>
        </w:rPr>
        <w:t>Исменецкой</w:t>
      </w:r>
      <w:proofErr w:type="spellEnd"/>
      <w:r w:rsidRPr="0021390E">
        <w:rPr>
          <w:sz w:val="26"/>
          <w:szCs w:val="26"/>
          <w:lang w:eastAsia="ru-RU"/>
        </w:rPr>
        <w:t xml:space="preserve"> сельской администрации рекомендуется использовать следующие форматы информирования граждан о ходе выполнения муниципальной программы: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 xml:space="preserve">3.1. Публикации на официальном сайте </w:t>
      </w:r>
      <w:proofErr w:type="spellStart"/>
      <w:r w:rsidRPr="0021390E">
        <w:rPr>
          <w:sz w:val="26"/>
          <w:szCs w:val="26"/>
          <w:lang w:eastAsia="ru-RU"/>
        </w:rPr>
        <w:t>Исменецкого</w:t>
      </w:r>
      <w:proofErr w:type="spellEnd"/>
      <w:r w:rsidRPr="0021390E">
        <w:rPr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3.2. Публикации, сюжеты, интервью в средствах массовой информации.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 xml:space="preserve">3.3. Посты в официальных </w:t>
      </w:r>
      <w:proofErr w:type="spellStart"/>
      <w:r w:rsidRPr="0021390E">
        <w:rPr>
          <w:sz w:val="26"/>
          <w:szCs w:val="26"/>
          <w:lang w:eastAsia="ru-RU"/>
        </w:rPr>
        <w:t>аккаунтах</w:t>
      </w:r>
      <w:proofErr w:type="spellEnd"/>
      <w:r w:rsidRPr="0021390E">
        <w:rPr>
          <w:sz w:val="26"/>
          <w:szCs w:val="26"/>
          <w:lang w:eastAsia="ru-RU"/>
        </w:rPr>
        <w:t xml:space="preserve">, группах и сообществах </w:t>
      </w:r>
      <w:proofErr w:type="spellStart"/>
      <w:r w:rsidRPr="0021390E">
        <w:rPr>
          <w:sz w:val="26"/>
          <w:szCs w:val="26"/>
          <w:lang w:eastAsia="ru-RU"/>
        </w:rPr>
        <w:t>Исменецкой</w:t>
      </w:r>
      <w:proofErr w:type="spellEnd"/>
      <w:r w:rsidRPr="0021390E">
        <w:rPr>
          <w:sz w:val="26"/>
          <w:szCs w:val="26"/>
          <w:lang w:eastAsia="ru-RU"/>
        </w:rPr>
        <w:t xml:space="preserve"> сельской администрации в социальных сетях.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3.4. Информационные баннеры, щиты, стенды, содержащие логотип федерального проекта «Формирование комфортной городской среды» и национального проекта «Жилье и городская среда».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</w:p>
    <w:p w:rsidR="00575562" w:rsidRPr="0021390E" w:rsidRDefault="00575562" w:rsidP="00575562">
      <w:pPr>
        <w:suppressAutoHyphens/>
        <w:ind w:left="708" w:firstLine="709"/>
        <w:jc w:val="center"/>
        <w:rPr>
          <w:b/>
          <w:sz w:val="26"/>
          <w:szCs w:val="26"/>
          <w:lang w:eastAsia="ru-RU"/>
        </w:rPr>
      </w:pPr>
      <w:r w:rsidRPr="0021390E">
        <w:rPr>
          <w:b/>
          <w:sz w:val="26"/>
          <w:szCs w:val="26"/>
          <w:lang w:eastAsia="ru-RU"/>
        </w:rPr>
        <w:t>4.</w:t>
      </w:r>
      <w:r w:rsidRPr="0021390E">
        <w:rPr>
          <w:b/>
          <w:sz w:val="26"/>
          <w:szCs w:val="26"/>
          <w:lang w:eastAsia="ru-RU"/>
        </w:rPr>
        <w:tab/>
        <w:t>Информирование граждан о ходе выполнения муниципальной программы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 xml:space="preserve">Информирование граждан о ходе выполнения муниципальной программы через официальные информационные сайты органов местного самоуправления </w:t>
      </w:r>
      <w:proofErr w:type="spellStart"/>
      <w:r w:rsidRPr="0021390E">
        <w:rPr>
          <w:sz w:val="26"/>
          <w:szCs w:val="26"/>
          <w:lang w:eastAsia="ru-RU"/>
        </w:rPr>
        <w:t>Исменецкого</w:t>
      </w:r>
      <w:proofErr w:type="spellEnd"/>
      <w:r w:rsidRPr="0021390E">
        <w:rPr>
          <w:sz w:val="26"/>
          <w:szCs w:val="26"/>
          <w:lang w:eastAsia="ru-RU"/>
        </w:rPr>
        <w:t xml:space="preserve"> сельского поселения осуществляется по мере необходимости, но не реже одного раза в квартал и включает в себя размещение следующей информации: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4.1. Текстов муниципальных нормативных правовых актов в сфере реализации муниципальной программы.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 xml:space="preserve">4.2. </w:t>
      </w:r>
      <w:proofErr w:type="gramStart"/>
      <w:r w:rsidRPr="0021390E">
        <w:rPr>
          <w:sz w:val="26"/>
          <w:szCs w:val="26"/>
          <w:lang w:eastAsia="ru-RU"/>
        </w:rPr>
        <w:t xml:space="preserve">Проектов муниципальных нормативных правовых актов об утверждении муниципальной программы, о внесении изменений в </w:t>
      </w:r>
      <w:r w:rsidRPr="0021390E">
        <w:rPr>
          <w:sz w:val="26"/>
          <w:szCs w:val="26"/>
          <w:lang w:eastAsia="ru-RU"/>
        </w:rPr>
        <w:lastRenderedPageBreak/>
        <w:t>муниципальную программу и иных материалов по вопросам формирования комфортной городской среды, выносимых на общественные обсуждения, в том числе в рамках участия во Всероссийском конкурсе лучших проектов создания комфортной городской среды, а также результатов общественных обсуждений по указанным вопросам.</w:t>
      </w:r>
      <w:proofErr w:type="gramEnd"/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4.3. Сведений об общественных комиссиях, созданных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графиков и протоколов заседаний общественных комиссий.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4.4. Перечней дворовых и общественных территорий, требующих благоустройства по результатам инвентаризации, проведенной в муниципальном образовании.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4.5. Перечней дворовых и (или) общественных территорий, подлежащих благоустройству в рамках муниципальных программ в соответствующем году.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4.6. Перечней общественных территорий, которые планируется вынести на голосование по отбору общественных территорий, подлежащих благоустройству в первоочередном порядке (далее – голосование).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4.7. Сведений о проведении голосования с указанием даты начала и даты окончания его проведения с размещением итогового протокола голосования.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4.8. Сведений о ходе выполнения работ по благоустройству дворовых и (или) общественных территорий.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4.9. Сведений о результатах приемки выполненных работ по благоустройству дворовых и (или) общественных территорий, в том числе фото- и (или) видеоматериалов, демонстрирующих состояние территорий до и после выполнения указанных работ.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4.10. Сведений о результатах реализации муниципальной программы в соответствующем году, содержащих информацию о количестве благоустроенных дворовых и (или) общественных территорий.</w:t>
      </w:r>
    </w:p>
    <w:p w:rsidR="00575562" w:rsidRPr="0021390E" w:rsidRDefault="00575562" w:rsidP="00575562">
      <w:pPr>
        <w:suppressAutoHyphens/>
        <w:ind w:left="708" w:firstLine="709"/>
        <w:jc w:val="both"/>
        <w:rPr>
          <w:sz w:val="26"/>
          <w:szCs w:val="26"/>
          <w:lang w:eastAsia="ru-RU"/>
        </w:rPr>
      </w:pPr>
      <w:r w:rsidRPr="0021390E">
        <w:rPr>
          <w:sz w:val="26"/>
          <w:szCs w:val="26"/>
          <w:lang w:eastAsia="ru-RU"/>
        </w:rPr>
        <w:t>4.11. Новостей, анонсов в сфере реализации муниципальной программы</w:t>
      </w:r>
      <w:proofErr w:type="gramStart"/>
      <w:r w:rsidRPr="0021390E">
        <w:rPr>
          <w:sz w:val="26"/>
          <w:szCs w:val="26"/>
          <w:lang w:eastAsia="ru-RU"/>
        </w:rPr>
        <w:t>.</w:t>
      </w:r>
      <w:r w:rsidR="0021390E" w:rsidRPr="0021390E">
        <w:rPr>
          <w:sz w:val="26"/>
          <w:szCs w:val="26"/>
          <w:lang w:eastAsia="ru-RU"/>
        </w:rPr>
        <w:t xml:space="preserve">» </w:t>
      </w:r>
      <w:proofErr w:type="gramEnd"/>
    </w:p>
    <w:p w:rsidR="0021390E" w:rsidRPr="004A33C4" w:rsidRDefault="0021390E" w:rsidP="0021390E">
      <w:pPr>
        <w:tabs>
          <w:tab w:val="left" w:pos="0"/>
          <w:tab w:val="left" w:pos="45"/>
        </w:tabs>
        <w:spacing w:after="12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</w:t>
      </w:r>
      <w:r w:rsidRPr="004A33C4">
        <w:rPr>
          <w:kern w:val="2"/>
          <w:sz w:val="28"/>
          <w:szCs w:val="28"/>
          <w:lang w:eastAsia="ar-SA"/>
        </w:rPr>
        <w:t xml:space="preserve">.  </w:t>
      </w:r>
      <w:proofErr w:type="gramStart"/>
      <w:r w:rsidRPr="004A33C4">
        <w:rPr>
          <w:kern w:val="2"/>
          <w:sz w:val="28"/>
          <w:szCs w:val="28"/>
          <w:lang w:eastAsia="ar-SA"/>
        </w:rPr>
        <w:t>Контроль за</w:t>
      </w:r>
      <w:proofErr w:type="gramEnd"/>
      <w:r w:rsidRPr="004A33C4">
        <w:rPr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1390E" w:rsidRPr="004A33C4" w:rsidRDefault="0021390E" w:rsidP="0021390E">
      <w:pPr>
        <w:tabs>
          <w:tab w:val="left" w:pos="0"/>
          <w:tab w:val="left" w:pos="45"/>
        </w:tabs>
        <w:spacing w:after="1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ab/>
        <w:t>3</w:t>
      </w:r>
      <w:r w:rsidRPr="004A33C4">
        <w:rPr>
          <w:kern w:val="2"/>
          <w:sz w:val="28"/>
          <w:szCs w:val="28"/>
          <w:lang w:eastAsia="ar-SA"/>
        </w:rPr>
        <w:t>. Настоящее постановление вступает в силу после его обнародования.</w:t>
      </w:r>
    </w:p>
    <w:p w:rsidR="0021390E" w:rsidRPr="0021390E" w:rsidRDefault="0021390E" w:rsidP="00575562">
      <w:pPr>
        <w:suppressAutoHyphens/>
        <w:ind w:left="708" w:firstLine="709"/>
        <w:jc w:val="both"/>
        <w:rPr>
          <w:sz w:val="28"/>
          <w:szCs w:val="28"/>
          <w:lang w:eastAsia="ru-RU"/>
        </w:rPr>
      </w:pPr>
    </w:p>
    <w:p w:rsidR="00575562" w:rsidRPr="001064A5" w:rsidRDefault="00575562" w:rsidP="00575562">
      <w:pPr>
        <w:suppressAutoHyphens/>
        <w:ind w:left="708" w:firstLine="709"/>
        <w:jc w:val="both"/>
        <w:rPr>
          <w:lang w:eastAsia="ru-RU"/>
        </w:rPr>
      </w:pPr>
    </w:p>
    <w:p w:rsidR="0021390E" w:rsidRDefault="0021390E" w:rsidP="00575562">
      <w:pPr>
        <w:ind w:left="708"/>
        <w:jc w:val="both"/>
        <w:rPr>
          <w:sz w:val="28"/>
          <w:szCs w:val="28"/>
        </w:rPr>
      </w:pPr>
      <w:r w:rsidRPr="0021390E">
        <w:rPr>
          <w:sz w:val="28"/>
          <w:szCs w:val="28"/>
        </w:rPr>
        <w:t>Гла</w:t>
      </w:r>
      <w:r>
        <w:rPr>
          <w:sz w:val="28"/>
          <w:szCs w:val="28"/>
        </w:rPr>
        <w:t xml:space="preserve">ва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</w:t>
      </w:r>
    </w:p>
    <w:p w:rsidR="00575562" w:rsidRPr="0021390E" w:rsidRDefault="0021390E" w:rsidP="0057556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</w:t>
      </w:r>
      <w:r w:rsidRPr="0021390E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21390E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 w:rsidRPr="0021390E">
        <w:rPr>
          <w:sz w:val="28"/>
          <w:szCs w:val="28"/>
        </w:rPr>
        <w:t>Героева</w:t>
      </w:r>
      <w:proofErr w:type="spellEnd"/>
      <w:r w:rsidRPr="0021390E">
        <w:rPr>
          <w:sz w:val="28"/>
          <w:szCs w:val="28"/>
        </w:rPr>
        <w:t xml:space="preserve"> Г.П.</w:t>
      </w:r>
    </w:p>
    <w:p w:rsidR="00575562" w:rsidRPr="0021390E" w:rsidRDefault="00575562" w:rsidP="005755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75562" w:rsidRPr="0021390E" w:rsidSect="0021390E">
      <w:footnotePr>
        <w:pos w:val="beneathText"/>
      </w:footnotePr>
      <w:pgSz w:w="11906" w:h="16838"/>
      <w:pgMar w:top="719" w:right="746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5A" w:rsidRDefault="0070495A" w:rsidP="00B334BB">
      <w:r>
        <w:separator/>
      </w:r>
    </w:p>
  </w:endnote>
  <w:endnote w:type="continuationSeparator" w:id="0">
    <w:p w:rsidR="0070495A" w:rsidRDefault="0070495A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5A" w:rsidRDefault="0070495A" w:rsidP="00B334BB">
      <w:r>
        <w:separator/>
      </w:r>
    </w:p>
  </w:footnote>
  <w:footnote w:type="continuationSeparator" w:id="0">
    <w:p w:rsidR="0070495A" w:rsidRDefault="0070495A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2758E2"/>
    <w:multiLevelType w:val="multilevel"/>
    <w:tmpl w:val="4224C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4073F43"/>
    <w:multiLevelType w:val="hybridMultilevel"/>
    <w:tmpl w:val="DAF6A29A"/>
    <w:lvl w:ilvl="0" w:tplc="922E6F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334BB"/>
    <w:rsid w:val="00006BE8"/>
    <w:rsid w:val="00054BBF"/>
    <w:rsid w:val="0006481D"/>
    <w:rsid w:val="00092859"/>
    <w:rsid w:val="000963CF"/>
    <w:rsid w:val="000A5AD5"/>
    <w:rsid w:val="000D08B2"/>
    <w:rsid w:val="00102B20"/>
    <w:rsid w:val="00103690"/>
    <w:rsid w:val="00121E22"/>
    <w:rsid w:val="0012228E"/>
    <w:rsid w:val="00132294"/>
    <w:rsid w:val="0014466C"/>
    <w:rsid w:val="00145162"/>
    <w:rsid w:val="00156074"/>
    <w:rsid w:val="00177919"/>
    <w:rsid w:val="00177C81"/>
    <w:rsid w:val="001872EF"/>
    <w:rsid w:val="001A44F4"/>
    <w:rsid w:val="001B0BC8"/>
    <w:rsid w:val="001D5938"/>
    <w:rsid w:val="0021390E"/>
    <w:rsid w:val="00233FDF"/>
    <w:rsid w:val="002373AC"/>
    <w:rsid w:val="00253A1C"/>
    <w:rsid w:val="002923DC"/>
    <w:rsid w:val="002B50B1"/>
    <w:rsid w:val="002D3AEC"/>
    <w:rsid w:val="002E5EB6"/>
    <w:rsid w:val="002F7AE5"/>
    <w:rsid w:val="00331716"/>
    <w:rsid w:val="00336686"/>
    <w:rsid w:val="00364C30"/>
    <w:rsid w:val="00372654"/>
    <w:rsid w:val="003939A1"/>
    <w:rsid w:val="003C3EC1"/>
    <w:rsid w:val="003D7409"/>
    <w:rsid w:val="004119D9"/>
    <w:rsid w:val="0041367C"/>
    <w:rsid w:val="0041546A"/>
    <w:rsid w:val="00423FEC"/>
    <w:rsid w:val="004709F0"/>
    <w:rsid w:val="0048115C"/>
    <w:rsid w:val="00483B0E"/>
    <w:rsid w:val="004A4672"/>
    <w:rsid w:val="004A7876"/>
    <w:rsid w:val="004D78BF"/>
    <w:rsid w:val="004F3C7F"/>
    <w:rsid w:val="005105DB"/>
    <w:rsid w:val="00566292"/>
    <w:rsid w:val="00575562"/>
    <w:rsid w:val="00581310"/>
    <w:rsid w:val="00596572"/>
    <w:rsid w:val="005A136A"/>
    <w:rsid w:val="005B3C33"/>
    <w:rsid w:val="005C413D"/>
    <w:rsid w:val="005C7CEC"/>
    <w:rsid w:val="00623DCB"/>
    <w:rsid w:val="00642766"/>
    <w:rsid w:val="00661B6A"/>
    <w:rsid w:val="006678BC"/>
    <w:rsid w:val="00677F61"/>
    <w:rsid w:val="006846D4"/>
    <w:rsid w:val="00685863"/>
    <w:rsid w:val="006C0866"/>
    <w:rsid w:val="00703C91"/>
    <w:rsid w:val="0070495A"/>
    <w:rsid w:val="00740E71"/>
    <w:rsid w:val="00743BFF"/>
    <w:rsid w:val="00744FDA"/>
    <w:rsid w:val="007450C1"/>
    <w:rsid w:val="007B4812"/>
    <w:rsid w:val="007C59C4"/>
    <w:rsid w:val="007C6F23"/>
    <w:rsid w:val="007E3D5B"/>
    <w:rsid w:val="007F04DD"/>
    <w:rsid w:val="0080207D"/>
    <w:rsid w:val="0081610C"/>
    <w:rsid w:val="00882ABF"/>
    <w:rsid w:val="008834DF"/>
    <w:rsid w:val="008A3D6B"/>
    <w:rsid w:val="008D4E99"/>
    <w:rsid w:val="009341BC"/>
    <w:rsid w:val="0094560F"/>
    <w:rsid w:val="00960CB4"/>
    <w:rsid w:val="009773C9"/>
    <w:rsid w:val="0099220E"/>
    <w:rsid w:val="00A003E0"/>
    <w:rsid w:val="00A42765"/>
    <w:rsid w:val="00A47BE4"/>
    <w:rsid w:val="00A94E5F"/>
    <w:rsid w:val="00AC7644"/>
    <w:rsid w:val="00AD28A5"/>
    <w:rsid w:val="00B16074"/>
    <w:rsid w:val="00B334BB"/>
    <w:rsid w:val="00B50898"/>
    <w:rsid w:val="00B87084"/>
    <w:rsid w:val="00BB0343"/>
    <w:rsid w:val="00BC7D6A"/>
    <w:rsid w:val="00BD33D3"/>
    <w:rsid w:val="00C14B2D"/>
    <w:rsid w:val="00C3368A"/>
    <w:rsid w:val="00C46805"/>
    <w:rsid w:val="00C6460B"/>
    <w:rsid w:val="00CA5518"/>
    <w:rsid w:val="00CD4339"/>
    <w:rsid w:val="00CD6754"/>
    <w:rsid w:val="00CE0D3A"/>
    <w:rsid w:val="00D61268"/>
    <w:rsid w:val="00D66B58"/>
    <w:rsid w:val="00D725BE"/>
    <w:rsid w:val="00DA731E"/>
    <w:rsid w:val="00DD00EA"/>
    <w:rsid w:val="00DF7DB2"/>
    <w:rsid w:val="00E14D73"/>
    <w:rsid w:val="00E33AF1"/>
    <w:rsid w:val="00E37F0F"/>
    <w:rsid w:val="00E44D7E"/>
    <w:rsid w:val="00E571CB"/>
    <w:rsid w:val="00E84007"/>
    <w:rsid w:val="00EB4D89"/>
    <w:rsid w:val="00EB5DEE"/>
    <w:rsid w:val="00ED7442"/>
    <w:rsid w:val="00F17C11"/>
    <w:rsid w:val="00F43B81"/>
    <w:rsid w:val="00FB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E33A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6B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B58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696C-EE63-4312-8FC5-DE8CA021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2</cp:revision>
  <cp:lastPrinted>2023-07-17T13:49:00Z</cp:lastPrinted>
  <dcterms:created xsi:type="dcterms:W3CDTF">2023-08-09T06:04:00Z</dcterms:created>
  <dcterms:modified xsi:type="dcterms:W3CDTF">2023-08-09T06:04:00Z</dcterms:modified>
</cp:coreProperties>
</file>